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24" w:rsidRPr="003C6724" w:rsidRDefault="009333CD" w:rsidP="009333CD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>صورتجلسه سرپرستاري روز دوشنبه 26/02/1401</w:t>
      </w:r>
    </w:p>
    <w:p w:rsidR="00C1087A" w:rsidRPr="003C6724" w:rsidRDefault="00C1087A" w:rsidP="00C1087A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>تقدير و تشكر از سركار خانم كارخانه براي حضور در دفتر پرستاري در مدت نبودن خانم صادقي و اعلام حضور خانم مهرنوش نجفي بعنون سرپرستار درمانگاه و معرفي خانم پريسا الكا بعنوان سرپرستار جديد بخش 4 جراحي و آرزوي موفقيت براي تك تك اين عزيزان.</w:t>
      </w:r>
    </w:p>
    <w:p w:rsidR="00C1087A" w:rsidRPr="003C6724" w:rsidRDefault="00C1087A" w:rsidP="00C1087A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 xml:space="preserve">با توجه به اعلام بازديد جامع اعتباربخشي مقرر شد سرپرستاران به اتفاق پرسنل درماني در بخش ها آمادگي كامل حضور </w:t>
      </w:r>
      <w:r w:rsidR="00B8446E" w:rsidRPr="003C6724">
        <w:rPr>
          <w:rFonts w:cs="B Mitra" w:hint="cs"/>
          <w:b/>
          <w:bCs/>
          <w:sz w:val="28"/>
          <w:szCs w:val="28"/>
          <w:rtl/>
          <w:lang w:bidi="fa-IR"/>
        </w:rPr>
        <w:t>داشته باشند.</w:t>
      </w:r>
    </w:p>
    <w:p w:rsidR="00B8446E" w:rsidRPr="003C6724" w:rsidRDefault="00B8446E" w:rsidP="00B8446E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>در خصوص داشتن مرخصي پرسنل از نظر دفتر پرستاري تا اعلام حضور ارزياب اعتباربخشي مانعي ندارد ولي در نسخه اي كه بازرسي ارزيابان اعلام ميگردد لطفا كليه مرخصي ها آف و افراد در شيفت كاري خود حضور داشته باشند.</w:t>
      </w:r>
    </w:p>
    <w:p w:rsidR="00B8446E" w:rsidRPr="003C6724" w:rsidRDefault="00B8446E" w:rsidP="00B8446E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 xml:space="preserve">لطفا به پرسنل خود تاكيد نماييد كه در اين ماه لطفا از لاك هاي بسيار كم رنگ و ناخنها كوتاه باشد (تا ارزيابي انجام شود) </w:t>
      </w:r>
    </w:p>
    <w:p w:rsidR="00B8446E" w:rsidRPr="003C6724" w:rsidRDefault="00B8446E" w:rsidP="00B8446E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>لطفا در بخشهاي خود قبله نما- قرآن- سنگ تيمم را چك نماييد كه وجود داشته باشند. (آيتم هاي جديد سنجه)</w:t>
      </w:r>
    </w:p>
    <w:p w:rsidR="00B8446E" w:rsidRPr="003C6724" w:rsidRDefault="00B8446E" w:rsidP="00B8446E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>حتما حريم خصوصي بيماران در بخش رعايت شود.</w:t>
      </w:r>
    </w:p>
    <w:p w:rsidR="00B8446E" w:rsidRPr="003C6724" w:rsidRDefault="00B8446E" w:rsidP="00B8446E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>براي بيماران و همچنين انتقال آنها از بخش مبدا به پاراكلينكها از پرسنل همگن استفاده نمائيد.</w:t>
      </w:r>
    </w:p>
    <w:p w:rsidR="00B8446E" w:rsidRPr="003C6724" w:rsidRDefault="00B8446E" w:rsidP="00B8446E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>لباس پرسنل مرتب باشد و تمامي پرسنل اتيكت داشته باشند.</w:t>
      </w:r>
    </w:p>
    <w:p w:rsidR="00B8446E" w:rsidRPr="003C6724" w:rsidRDefault="00B8446E" w:rsidP="00B8446E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>لطفا به منشي هاي بخش خود بفرمائيد كه از تمامي پرسنل بخش يك قطع عكس 4*3 پشت نويسي شده دريافت نمايند و نزد خود داشته باشند و هر وقت كارگريني اعلام نمود جهت چاپ اسكن اتيكت تحويل كارگزيني نمايند.</w:t>
      </w:r>
    </w:p>
    <w:p w:rsidR="00B8446E" w:rsidRPr="003C6724" w:rsidRDefault="00B8446E" w:rsidP="00B8446E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>زونكن هاي ايمني بيمار ، كنترل  عفونت ، گيرنده خدمت و دستورالعمل ها حتما در دسترس پرسنل جديد قرار دهيد.</w:t>
      </w:r>
    </w:p>
    <w:p w:rsidR="00B8446E" w:rsidRPr="003C6724" w:rsidRDefault="00B8446E" w:rsidP="00B8446E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 xml:space="preserve">لطفا در پرونده هاي بخش خود دقت بيشتري نماييد تمامي آيتم ها در صورت نياز پر شوند. </w:t>
      </w:r>
    </w:p>
    <w:p w:rsidR="00B8446E" w:rsidRPr="003C6724" w:rsidRDefault="00B8446E" w:rsidP="00B8446E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>چك راندها كامل باشد.</w:t>
      </w:r>
    </w:p>
    <w:p w:rsidR="00B8446E" w:rsidRPr="003C6724" w:rsidRDefault="00B8446E" w:rsidP="00B8446E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>در گزارش هاي پرستاري آموزش هاي ايمني در كنترل عفونت آموزش شستشوي دست، استفاده از ماسك، رعايت فاصله ايمني داده شود.</w:t>
      </w:r>
    </w:p>
    <w:p w:rsidR="00B8446E" w:rsidRPr="003C6724" w:rsidRDefault="00B8446E" w:rsidP="00B8446E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>بيماران پرستاران خود را بشناسند و آموزش ها كامل باشد.</w:t>
      </w:r>
    </w:p>
    <w:p w:rsidR="00B8446E" w:rsidRPr="003C6724" w:rsidRDefault="00B8446E" w:rsidP="00B8446E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رضايت مندي پرسنل در سايت پرتابل بيمارستان پر شود و يا در اين سايت وارد شوند و پر نمايند.</w:t>
      </w:r>
    </w:p>
    <w:p w:rsidR="00B8446E" w:rsidRPr="003C6724" w:rsidRDefault="00B8446E" w:rsidP="00B8446E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/>
          <w:b/>
          <w:bCs/>
          <w:sz w:val="28"/>
          <w:szCs w:val="28"/>
          <w:lang w:bidi="fa-IR"/>
        </w:rPr>
        <w:t>IP</w:t>
      </w:r>
      <w:proofErr w:type="gramStart"/>
      <w:r w:rsidRPr="003C6724">
        <w:rPr>
          <w:rFonts w:cs="B Mitra"/>
          <w:b/>
          <w:bCs/>
          <w:sz w:val="28"/>
          <w:szCs w:val="28"/>
          <w:lang w:bidi="fa-IR"/>
        </w:rPr>
        <w:t>:5.160.</w:t>
      </w:r>
      <w:r w:rsidR="00A017A3" w:rsidRPr="003C6724">
        <w:rPr>
          <w:rFonts w:cs="B Mitra"/>
          <w:b/>
          <w:bCs/>
          <w:sz w:val="28"/>
          <w:szCs w:val="28"/>
          <w:lang w:bidi="fa-IR"/>
        </w:rPr>
        <w:t>85.2:80</w:t>
      </w:r>
      <w:proofErr w:type="gramEnd"/>
    </w:p>
    <w:p w:rsidR="00A017A3" w:rsidRPr="003C6724" w:rsidRDefault="00A017A3" w:rsidP="00A017A3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>حتما پرسنل در كلاسهاي آموزشي شركت نمايند.</w:t>
      </w:r>
    </w:p>
    <w:p w:rsidR="00A017A3" w:rsidRPr="003C6724" w:rsidRDefault="00A017A3" w:rsidP="00A017A3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>لطفا با پزشكان محترم صحبت نمائيد چنانچه اجازه دهند حين آموزش به بيمار از نحوه آموزش آنها فيلم تهيه شود (كوتاه) و آنرا در اختيار خانم افكاري (مسئول آموزش به بيمار دهيد) كه در آموزشي بيمارستان استفاده نمائيم</w:t>
      </w:r>
    </w:p>
    <w:p w:rsidR="00A017A3" w:rsidRPr="003C6724" w:rsidRDefault="00A017A3" w:rsidP="00A017A3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 xml:space="preserve">اموالي كه در سال 1400 خريداري شده براي بخشها </w:t>
      </w:r>
      <w:r w:rsidR="001F2A23" w:rsidRPr="003C6724">
        <w:rPr>
          <w:rFonts w:cs="B Mitra" w:hint="cs"/>
          <w:b/>
          <w:bCs/>
          <w:sz w:val="28"/>
          <w:szCs w:val="28"/>
          <w:rtl/>
          <w:lang w:bidi="fa-IR"/>
        </w:rPr>
        <w:t>حتما بايد شماره اموال داشته باشند لطفا با خانم احمدي 2193 در ارتباط باشيد كه جهت شماره گذاري به بخشهاي شما بيايند.</w:t>
      </w:r>
    </w:p>
    <w:p w:rsidR="001F2A23" w:rsidRPr="003C6724" w:rsidRDefault="001F2A23" w:rsidP="001F2A23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>ترالي كدها كامل باشند و داروهاي ضروري ، يخچالي و مشابه ليبل داشته و كامل باشند.</w:t>
      </w:r>
    </w:p>
    <w:p w:rsidR="001F2A23" w:rsidRPr="003C6724" w:rsidRDefault="001F2A23" w:rsidP="001F2A23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 xml:space="preserve">در خصوص كلينيك زخم </w:t>
      </w:r>
      <w:r w:rsidRPr="003C6724">
        <w:rPr>
          <w:rFonts w:cs="B Mitra"/>
          <w:b/>
          <w:bCs/>
          <w:sz w:val="28"/>
          <w:szCs w:val="28"/>
          <w:lang w:bidi="fa-IR"/>
        </w:rPr>
        <w:t>Voice</w:t>
      </w: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 xml:space="preserve"> از آقاي دكتر بيرقدار براي شما در گروه سرپرستاران گذاشتم لطفا با دقت گوش نم</w:t>
      </w:r>
      <w:r w:rsidR="00FD2D65" w:rsidRPr="003C6724">
        <w:rPr>
          <w:rFonts w:cs="B Mitra" w:hint="cs"/>
          <w:b/>
          <w:bCs/>
          <w:sz w:val="28"/>
          <w:szCs w:val="28"/>
          <w:rtl/>
          <w:lang w:bidi="fa-IR"/>
        </w:rPr>
        <w:t>اييد و دقت كنيد حتما در صورت انتق</w:t>
      </w: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>ال بيمار از بخش به بخش ديگر به گروه كلينيك اطلاع رساني گردد و روز آخر ترخيص بيمار از وضعيت زخم بيمار عكس داشته باشيد كه با چه وضعيتي ترخيص مي گردد و اگر نياز به پيگيري دارد حتما در ليست فالوآپ پيگيري هاي لازم انجام شود.</w:t>
      </w:r>
    </w:p>
    <w:p w:rsidR="001F2A23" w:rsidRPr="003C6724" w:rsidRDefault="001F2A23" w:rsidP="001F2A23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>آخرين درس آموخته از خطاها را تمامي پرسنل بدانند.</w:t>
      </w:r>
    </w:p>
    <w:p w:rsidR="001F2A23" w:rsidRPr="003C6724" w:rsidRDefault="001F2A23" w:rsidP="0049126F">
      <w:pPr>
        <w:bidi/>
        <w:spacing w:after="0"/>
        <w:jc w:val="both"/>
        <w:rPr>
          <w:rFonts w:cs="B Mitra" w:hint="cs"/>
          <w:b/>
          <w:bCs/>
          <w:sz w:val="32"/>
          <w:szCs w:val="32"/>
          <w:rtl/>
          <w:lang w:bidi="fa-IR"/>
        </w:rPr>
      </w:pPr>
      <w:r w:rsidRPr="003C6724">
        <w:rPr>
          <w:rFonts w:cs="B Mitra" w:hint="cs"/>
          <w:b/>
          <w:bCs/>
          <w:sz w:val="32"/>
          <w:szCs w:val="32"/>
          <w:rtl/>
          <w:lang w:bidi="fa-IR"/>
        </w:rPr>
        <w:t xml:space="preserve">در كميته خون مقرر شد درخواست خون براي بيمار هم به صورت دستي و هم سيستمي </w:t>
      </w:r>
      <w:r w:rsidRPr="003C6724">
        <w:rPr>
          <w:rFonts w:cs="B Mitra"/>
          <w:b/>
          <w:bCs/>
          <w:sz w:val="32"/>
          <w:szCs w:val="32"/>
          <w:lang w:bidi="fa-IR"/>
        </w:rPr>
        <w:t>HIS</w:t>
      </w:r>
      <w:r w:rsidRPr="003C6724">
        <w:rPr>
          <w:rFonts w:cs="B Mitra" w:hint="cs"/>
          <w:b/>
          <w:bCs/>
          <w:sz w:val="32"/>
          <w:szCs w:val="32"/>
          <w:rtl/>
          <w:lang w:bidi="fa-IR"/>
        </w:rPr>
        <w:t xml:space="preserve"> درخواست گردد. (توسط مسئول </w:t>
      </w:r>
      <w:r w:rsidRPr="003C6724">
        <w:rPr>
          <w:rFonts w:cs="B Mitra"/>
          <w:b/>
          <w:bCs/>
          <w:sz w:val="32"/>
          <w:szCs w:val="32"/>
          <w:lang w:bidi="fa-IR"/>
        </w:rPr>
        <w:t>IT</w:t>
      </w:r>
      <w:r w:rsidRPr="003C6724">
        <w:rPr>
          <w:rFonts w:cs="B Mitra" w:hint="cs"/>
          <w:b/>
          <w:bCs/>
          <w:sz w:val="32"/>
          <w:szCs w:val="32"/>
          <w:rtl/>
          <w:lang w:bidi="fa-IR"/>
        </w:rPr>
        <w:t xml:space="preserve"> به سرپرستاران آموزش داده </w:t>
      </w:r>
      <w:r w:rsidR="0049126F" w:rsidRPr="003C6724">
        <w:rPr>
          <w:rFonts w:cs="B Mitra" w:hint="cs"/>
          <w:b/>
          <w:bCs/>
          <w:sz w:val="32"/>
          <w:szCs w:val="32"/>
          <w:rtl/>
          <w:lang w:bidi="fa-IR"/>
        </w:rPr>
        <w:t>شد</w:t>
      </w:r>
      <w:r w:rsidRPr="003C6724">
        <w:rPr>
          <w:rFonts w:cs="B Mitra" w:hint="cs"/>
          <w:b/>
          <w:bCs/>
          <w:sz w:val="32"/>
          <w:szCs w:val="32"/>
          <w:rtl/>
          <w:lang w:bidi="fa-IR"/>
        </w:rPr>
        <w:t>)</w:t>
      </w:r>
    </w:p>
    <w:p w:rsidR="00444E9E" w:rsidRPr="003C6724" w:rsidRDefault="00444E9E" w:rsidP="00444E9E">
      <w:pPr>
        <w:bidi/>
        <w:spacing w:after="0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 xml:space="preserve">زماني كه بيمار پذيرش مي شود پس از انجام كراسمچ خون چنانچه بيمار داراي گروه خوني خاص باشد (مانند آنتي بادي </w:t>
      </w:r>
      <w:r w:rsidRPr="003C6724">
        <w:rPr>
          <w:rFonts w:cs="B Mitra"/>
          <w:b/>
          <w:bCs/>
          <w:sz w:val="28"/>
          <w:szCs w:val="28"/>
          <w:lang w:bidi="fa-IR"/>
        </w:rPr>
        <w:t>E</w:t>
      </w: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>- آنتي بادي سرد) در سيستم هشدار زده مي شود (علامت زرد رنگ)</w:t>
      </w:r>
    </w:p>
    <w:p w:rsidR="00444E9E" w:rsidRPr="003C6724" w:rsidRDefault="00444E9E" w:rsidP="00444E9E">
      <w:pPr>
        <w:bidi/>
        <w:spacing w:after="0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>در مورد عوارض خون ظرف مدت 24 ساعت پر شود و به بانك خون فرستاده شود و بانك خون برگه ها را به بخش اطفال تحويل داده و آقاي دكتر فرانوش عوارض خون را چك مي كند و سپس مهر و امضا مي نمايند.</w:t>
      </w:r>
    </w:p>
    <w:p w:rsidR="00444E9E" w:rsidRPr="003C6724" w:rsidRDefault="00444E9E" w:rsidP="00444E9E">
      <w:pPr>
        <w:bidi/>
        <w:spacing w:after="0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>فرم عوارض خون كد 04 مي باشد. برگه بايد هر بار از بانك خون گرفته شود، از برگه خون و برچسب روي خون عكس گرفته شود كه اگر مشكلي بود از روي برچسب مشخصات معلوم باشد و عارضه در هر شيفت كه اتفاق بيافتد پرستار موظف است در آن واحد برگه را به صورت كامل و با دقت پر نمايدو به هيچ عنوان به روز بعد موكول ننمايد يا به عهده سرپرستار بخش نگذارند.</w:t>
      </w:r>
    </w:p>
    <w:p w:rsidR="00944F46" w:rsidRPr="003C6724" w:rsidRDefault="00FA28CC" w:rsidP="00944F46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اكثر پرونده هاي بيماران اسكن شد، بنابراين دسترسي مشاهده پرونده قبلي در سيستم به سرپرستار و اينچارجهاي شيفت داده شده لذا به اطلاع پرسنل بخش خود برسانيد و چگونگي دسترسي به اين آيتم را به آنها آموزش دهيد.</w:t>
      </w:r>
    </w:p>
    <w:p w:rsidR="00FA28CC" w:rsidRPr="003C6724" w:rsidRDefault="00FA28CC" w:rsidP="00FA28CC">
      <w:pPr>
        <w:bidi/>
        <w:spacing w:after="0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>صفحه اصلي سيستم- گزارشات- ابتدا روي نام بيمار- از سيستم مدارك پزشكي- مشاهده و تصاوير اسكن شده بيماران- كليك كنيد و پرونده را مشاهده كنيد.</w:t>
      </w:r>
    </w:p>
    <w:p w:rsidR="00FA28CC" w:rsidRPr="003C6724" w:rsidRDefault="00A203D3" w:rsidP="00FA28CC">
      <w:pPr>
        <w:bidi/>
        <w:spacing w:after="0"/>
        <w:jc w:val="both"/>
        <w:rPr>
          <w:rFonts w:cs="B Mitra"/>
          <w:b/>
          <w:bCs/>
          <w:sz w:val="28"/>
          <w:szCs w:val="28"/>
          <w:u w:val="single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خانم تقي زاده (مسئول بهداشت حرفه اي)</w:t>
      </w:r>
    </w:p>
    <w:p w:rsidR="00A203D3" w:rsidRPr="003C6724" w:rsidRDefault="00A203D3" w:rsidP="00A203D3">
      <w:pPr>
        <w:bidi/>
        <w:spacing w:after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3C6724">
        <w:rPr>
          <w:rFonts w:cs="B Mitra" w:hint="cs"/>
          <w:b/>
          <w:bCs/>
          <w:sz w:val="26"/>
          <w:szCs w:val="26"/>
          <w:rtl/>
          <w:lang w:bidi="fa-IR"/>
        </w:rPr>
        <w:t>در خصوص اهميت لوازم حفاظت فردي و وجود استيكر آن در روي كمدي كه لوازم در دسترس پرسنل باشد صحبت نمودند.</w:t>
      </w:r>
    </w:p>
    <w:p w:rsidR="00A203D3" w:rsidRPr="003C6724" w:rsidRDefault="00A203D3" w:rsidP="00A203D3">
      <w:pPr>
        <w:bidi/>
        <w:spacing w:after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3C6724">
        <w:rPr>
          <w:rFonts w:cs="B Mitra" w:hint="cs"/>
          <w:b/>
          <w:bCs/>
          <w:sz w:val="26"/>
          <w:szCs w:val="26"/>
          <w:rtl/>
          <w:lang w:bidi="fa-IR"/>
        </w:rPr>
        <w:t>حتما از ماسك در بخش استفاده كنيم.</w:t>
      </w:r>
    </w:p>
    <w:p w:rsidR="00A203D3" w:rsidRPr="003C6724" w:rsidRDefault="00A203D3" w:rsidP="00A203D3">
      <w:pPr>
        <w:bidi/>
        <w:spacing w:after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3C6724">
        <w:rPr>
          <w:rFonts w:cs="B Mitra" w:hint="cs"/>
          <w:b/>
          <w:bCs/>
          <w:sz w:val="26"/>
          <w:szCs w:val="26"/>
          <w:rtl/>
          <w:lang w:bidi="fa-IR"/>
        </w:rPr>
        <w:t>فرم گزارش حوادث كه جدا از فرم نيدل استيك است ( مانند برق گرفتگي، سقوط و...) در صورت اتفاق براي پرسنل بايد تكميل شده كه از طريق ايشان به وزارت بهداشت اطلاع رساني گردد.</w:t>
      </w:r>
    </w:p>
    <w:p w:rsidR="00A203D3" w:rsidRPr="003C6724" w:rsidRDefault="00A203D3" w:rsidP="00A203D3">
      <w:pPr>
        <w:bidi/>
        <w:spacing w:after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3C6724">
        <w:rPr>
          <w:rFonts w:cs="B Mitra" w:hint="cs"/>
          <w:b/>
          <w:bCs/>
          <w:sz w:val="26"/>
          <w:szCs w:val="26"/>
          <w:rtl/>
          <w:lang w:bidi="fa-IR"/>
        </w:rPr>
        <w:t>تمام پرسنل بدانند كه در بيمارستان پرونده سلامت شغلي دارند.</w:t>
      </w:r>
    </w:p>
    <w:p w:rsidR="00A203D3" w:rsidRPr="003C6724" w:rsidRDefault="00A203D3" w:rsidP="00A203D3">
      <w:pPr>
        <w:bidi/>
        <w:spacing w:after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3C6724">
        <w:rPr>
          <w:rFonts w:cs="B Mitra" w:hint="cs"/>
          <w:b/>
          <w:bCs/>
          <w:sz w:val="26"/>
          <w:szCs w:val="26"/>
          <w:rtl/>
          <w:lang w:bidi="fa-IR"/>
        </w:rPr>
        <w:t>واكسيناسيون پرسنلي كه تيتر آنها پايين است نامه داده مي شود كه واكسن آنها در اورژانس تزريق شود.</w:t>
      </w:r>
    </w:p>
    <w:p w:rsidR="00A203D3" w:rsidRPr="003C6724" w:rsidRDefault="00A203D3" w:rsidP="00A203D3">
      <w:pPr>
        <w:bidi/>
        <w:spacing w:after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3C6724">
        <w:rPr>
          <w:rFonts w:cs="B Mitra" w:hint="cs"/>
          <w:b/>
          <w:bCs/>
          <w:sz w:val="26"/>
          <w:szCs w:val="26"/>
          <w:rtl/>
          <w:lang w:bidi="fa-IR"/>
        </w:rPr>
        <w:t>عوامل زيان آور بخش خود را بشناسيم (اشعه، نور كم، محافظت خاص)</w:t>
      </w:r>
    </w:p>
    <w:p w:rsidR="00A203D3" w:rsidRPr="003C6724" w:rsidRDefault="00A203D3" w:rsidP="00A203D3">
      <w:pPr>
        <w:bidi/>
        <w:spacing w:after="0"/>
        <w:jc w:val="both"/>
        <w:rPr>
          <w:rFonts w:cs="B Mitra" w:hint="cs"/>
          <w:b/>
          <w:bCs/>
          <w:sz w:val="26"/>
          <w:szCs w:val="26"/>
          <w:rtl/>
          <w:lang w:bidi="fa-IR"/>
        </w:rPr>
      </w:pPr>
      <w:r w:rsidRPr="003C6724">
        <w:rPr>
          <w:rFonts w:cs="B Mitra" w:hint="cs"/>
          <w:b/>
          <w:bCs/>
          <w:sz w:val="26"/>
          <w:szCs w:val="26"/>
          <w:rtl/>
          <w:lang w:bidi="fa-IR"/>
        </w:rPr>
        <w:t>ارزيابي ريسك هر بخش جداگانه است كه در سيستم كامپيوتر براي هر بخش شخصي است.</w:t>
      </w:r>
    </w:p>
    <w:p w:rsidR="002951EF" w:rsidRPr="003C6724" w:rsidRDefault="002951EF" w:rsidP="002951EF">
      <w:pPr>
        <w:bidi/>
        <w:spacing w:after="0"/>
        <w:jc w:val="both"/>
        <w:rPr>
          <w:rFonts w:cs="B Mitra" w:hint="cs"/>
          <w:b/>
          <w:bCs/>
          <w:sz w:val="28"/>
          <w:szCs w:val="28"/>
          <w:u w:val="single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توضيحات خانم احمدي (مسئول كنترل عفونت)</w:t>
      </w:r>
    </w:p>
    <w:p w:rsidR="002951EF" w:rsidRPr="003C6724" w:rsidRDefault="002951EF" w:rsidP="002951EF">
      <w:pPr>
        <w:bidi/>
        <w:spacing w:after="0"/>
        <w:jc w:val="both"/>
        <w:rPr>
          <w:rFonts w:cs="B Mitra" w:hint="cs"/>
          <w:b/>
          <w:bCs/>
          <w:sz w:val="26"/>
          <w:szCs w:val="26"/>
          <w:rtl/>
          <w:lang w:bidi="fa-IR"/>
        </w:rPr>
      </w:pPr>
      <w:r w:rsidRPr="003C6724">
        <w:rPr>
          <w:rFonts w:cs="B Mitra" w:hint="cs"/>
          <w:b/>
          <w:bCs/>
          <w:sz w:val="26"/>
          <w:szCs w:val="26"/>
          <w:rtl/>
          <w:lang w:bidi="fa-IR"/>
        </w:rPr>
        <w:t>پمفلت  هاي كرونا در بخش باشد.</w:t>
      </w:r>
    </w:p>
    <w:p w:rsidR="002951EF" w:rsidRPr="003C6724" w:rsidRDefault="002951EF" w:rsidP="002951EF">
      <w:pPr>
        <w:bidi/>
        <w:spacing w:after="0"/>
        <w:jc w:val="both"/>
        <w:rPr>
          <w:rFonts w:cs="B Mitra" w:hint="cs"/>
          <w:b/>
          <w:bCs/>
          <w:sz w:val="26"/>
          <w:szCs w:val="26"/>
          <w:rtl/>
          <w:lang w:bidi="fa-IR"/>
        </w:rPr>
      </w:pPr>
      <w:r w:rsidRPr="003C6724">
        <w:rPr>
          <w:rFonts w:cs="B Mitra" w:hint="cs"/>
          <w:b/>
          <w:bCs/>
          <w:sz w:val="26"/>
          <w:szCs w:val="26"/>
          <w:rtl/>
          <w:lang w:bidi="fa-IR"/>
        </w:rPr>
        <w:t>پايش كشت هاي بخشها آماده باشد.</w:t>
      </w:r>
    </w:p>
    <w:p w:rsidR="002951EF" w:rsidRPr="003C6724" w:rsidRDefault="002951EF" w:rsidP="002951EF">
      <w:pPr>
        <w:bidi/>
        <w:spacing w:after="0"/>
        <w:jc w:val="both"/>
        <w:rPr>
          <w:rFonts w:cs="B Mitra" w:hint="cs"/>
          <w:b/>
          <w:bCs/>
          <w:sz w:val="26"/>
          <w:szCs w:val="26"/>
          <w:rtl/>
          <w:lang w:bidi="fa-IR"/>
        </w:rPr>
      </w:pPr>
      <w:r w:rsidRPr="003C6724">
        <w:rPr>
          <w:rFonts w:cs="B Mitra" w:hint="cs"/>
          <w:b/>
          <w:bCs/>
          <w:sz w:val="26"/>
          <w:szCs w:val="26"/>
          <w:rtl/>
          <w:lang w:bidi="fa-IR"/>
        </w:rPr>
        <w:t>اگر بخشي كشت مثبت داشته باشد بايد اقدام اصلاحي داشته باشد.</w:t>
      </w:r>
    </w:p>
    <w:p w:rsidR="002951EF" w:rsidRPr="003C6724" w:rsidRDefault="002951EF" w:rsidP="002951EF">
      <w:pPr>
        <w:bidi/>
        <w:spacing w:after="0"/>
        <w:jc w:val="both"/>
        <w:rPr>
          <w:rFonts w:cs="B Mitra" w:hint="cs"/>
          <w:b/>
          <w:bCs/>
          <w:sz w:val="26"/>
          <w:szCs w:val="26"/>
          <w:rtl/>
          <w:lang w:bidi="fa-IR"/>
        </w:rPr>
      </w:pPr>
      <w:r w:rsidRPr="003C6724">
        <w:rPr>
          <w:rFonts w:cs="B Mitra" w:hint="cs"/>
          <w:b/>
          <w:bCs/>
          <w:sz w:val="26"/>
          <w:szCs w:val="26"/>
          <w:rtl/>
          <w:lang w:bidi="fa-IR"/>
        </w:rPr>
        <w:t>درصد رعايت بهداشت دست سالانه باشد و در هر بخش تحويل داده خواهد شد، درصد رعايت بهداشت دست 5/38% است.</w:t>
      </w:r>
    </w:p>
    <w:p w:rsidR="002951EF" w:rsidRPr="003C6724" w:rsidRDefault="002951EF" w:rsidP="002951EF">
      <w:pPr>
        <w:bidi/>
        <w:spacing w:after="0"/>
        <w:jc w:val="both"/>
        <w:rPr>
          <w:rFonts w:cs="B Mitra" w:hint="cs"/>
          <w:b/>
          <w:bCs/>
          <w:sz w:val="26"/>
          <w:szCs w:val="26"/>
          <w:rtl/>
          <w:lang w:bidi="fa-IR"/>
        </w:rPr>
      </w:pPr>
      <w:r w:rsidRPr="003C6724">
        <w:rPr>
          <w:rFonts w:cs="B Mitra" w:hint="cs"/>
          <w:b/>
          <w:bCs/>
          <w:sz w:val="26"/>
          <w:szCs w:val="26"/>
          <w:rtl/>
          <w:lang w:bidi="fa-IR"/>
        </w:rPr>
        <w:t>كد 11 ، شنبه ها شستشوي دست</w:t>
      </w:r>
      <w:r w:rsidR="000B1909" w:rsidRPr="003C6724">
        <w:rPr>
          <w:rFonts w:cs="B Mitra" w:hint="cs"/>
          <w:b/>
          <w:bCs/>
          <w:sz w:val="26"/>
          <w:szCs w:val="26"/>
          <w:rtl/>
          <w:lang w:bidi="fa-IR"/>
        </w:rPr>
        <w:t>، همگي آْگاه باشند.</w:t>
      </w:r>
    </w:p>
    <w:p w:rsidR="000B1909" w:rsidRPr="003C6724" w:rsidRDefault="000B1909" w:rsidP="000B1909">
      <w:pPr>
        <w:bidi/>
        <w:spacing w:after="0"/>
        <w:jc w:val="both"/>
        <w:rPr>
          <w:rFonts w:cs="B Mitra" w:hint="cs"/>
          <w:b/>
          <w:bCs/>
          <w:sz w:val="26"/>
          <w:szCs w:val="26"/>
          <w:rtl/>
          <w:lang w:bidi="fa-IR"/>
        </w:rPr>
      </w:pPr>
      <w:r w:rsidRPr="003C6724">
        <w:rPr>
          <w:rFonts w:cs="B Mitra" w:hint="cs"/>
          <w:b/>
          <w:bCs/>
          <w:sz w:val="26"/>
          <w:szCs w:val="26"/>
          <w:rtl/>
          <w:lang w:bidi="fa-IR"/>
        </w:rPr>
        <w:t>كمك بهيارها دستور غوطه وري را بدانند.</w:t>
      </w:r>
    </w:p>
    <w:p w:rsidR="00A203D3" w:rsidRPr="003C6724" w:rsidRDefault="000B1909" w:rsidP="003C6724">
      <w:pPr>
        <w:bidi/>
        <w:spacing w:after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3C6724">
        <w:rPr>
          <w:rFonts w:cs="B Mitra" w:hint="cs"/>
          <w:b/>
          <w:bCs/>
          <w:sz w:val="26"/>
          <w:szCs w:val="26"/>
          <w:rtl/>
          <w:lang w:bidi="fa-IR"/>
        </w:rPr>
        <w:t>مميزي باليني بخش ها انجام مي شود و  عدد م</w:t>
      </w:r>
      <w:r w:rsidR="003C6724">
        <w:rPr>
          <w:rFonts w:cs="B Mitra" w:hint="cs"/>
          <w:b/>
          <w:bCs/>
          <w:sz w:val="26"/>
          <w:szCs w:val="26"/>
          <w:rtl/>
          <w:lang w:bidi="fa-IR"/>
        </w:rPr>
        <w:t>ميزي بالاترين نمره معرفي مي شود.</w:t>
      </w:r>
    </w:p>
    <w:p w:rsidR="00A203D3" w:rsidRPr="003C6724" w:rsidRDefault="00A203D3" w:rsidP="00A203D3">
      <w:pPr>
        <w:bidi/>
        <w:spacing w:after="0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A203D3" w:rsidRPr="003C6724" w:rsidRDefault="00A203D3" w:rsidP="00A203D3">
      <w:pPr>
        <w:bidi/>
        <w:spacing w:after="0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>با تشكر</w:t>
      </w:r>
    </w:p>
    <w:p w:rsidR="00A203D3" w:rsidRPr="003C6724" w:rsidRDefault="00A203D3" w:rsidP="00A203D3">
      <w:pPr>
        <w:bidi/>
        <w:spacing w:after="0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3C6724">
        <w:rPr>
          <w:rFonts w:cs="B Mitra" w:hint="cs"/>
          <w:b/>
          <w:bCs/>
          <w:sz w:val="28"/>
          <w:szCs w:val="28"/>
          <w:rtl/>
          <w:lang w:bidi="fa-IR"/>
        </w:rPr>
        <w:t>مديريت پرستاري</w:t>
      </w:r>
      <w:bookmarkStart w:id="0" w:name="_GoBack"/>
      <w:bookmarkEnd w:id="0"/>
    </w:p>
    <w:sectPr w:rsidR="00A203D3" w:rsidRPr="003C67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CD"/>
    <w:rsid w:val="000B1909"/>
    <w:rsid w:val="001741C7"/>
    <w:rsid w:val="001F21D5"/>
    <w:rsid w:val="001F2A23"/>
    <w:rsid w:val="00226687"/>
    <w:rsid w:val="002951EF"/>
    <w:rsid w:val="002D0C34"/>
    <w:rsid w:val="002D3672"/>
    <w:rsid w:val="00342C6D"/>
    <w:rsid w:val="003C6724"/>
    <w:rsid w:val="00444E9E"/>
    <w:rsid w:val="0049126F"/>
    <w:rsid w:val="006B3FED"/>
    <w:rsid w:val="007327AB"/>
    <w:rsid w:val="007710F9"/>
    <w:rsid w:val="007C1FD4"/>
    <w:rsid w:val="009333CD"/>
    <w:rsid w:val="00944F46"/>
    <w:rsid w:val="00A017A3"/>
    <w:rsid w:val="00A044D1"/>
    <w:rsid w:val="00A203D3"/>
    <w:rsid w:val="00A644ED"/>
    <w:rsid w:val="00A77EAB"/>
    <w:rsid w:val="00A83301"/>
    <w:rsid w:val="00AC1124"/>
    <w:rsid w:val="00B17A6A"/>
    <w:rsid w:val="00B8446E"/>
    <w:rsid w:val="00C1087A"/>
    <w:rsid w:val="00D313E6"/>
    <w:rsid w:val="00EB5FFA"/>
    <w:rsid w:val="00EF20CD"/>
    <w:rsid w:val="00EF5D9F"/>
    <w:rsid w:val="00F70B5D"/>
    <w:rsid w:val="00FA28CC"/>
    <w:rsid w:val="00FD2D65"/>
    <w:rsid w:val="00FE15AA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2552-A916-4CE6-BAB5-BFAE5909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36</cp:revision>
  <cp:lastPrinted>2022-05-24T07:24:00Z</cp:lastPrinted>
  <dcterms:created xsi:type="dcterms:W3CDTF">2022-05-17T04:16:00Z</dcterms:created>
  <dcterms:modified xsi:type="dcterms:W3CDTF">2022-05-24T09:52:00Z</dcterms:modified>
</cp:coreProperties>
</file>